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D0E" w:rsidRDefault="00E44D0E" w:rsidP="00E44D0E">
      <w:pPr>
        <w:snapToGrid w:val="0"/>
        <w:spacing w:before="120" w:after="120" w:line="300" w:lineRule="exact"/>
        <w:jc w:val="center"/>
        <w:rPr>
          <w:rFonts w:ascii="Times New Roman" w:hAnsi="Times New Roman" w:cs="Times New Roman"/>
          <w:b/>
          <w:bCs/>
          <w:noProof/>
          <w:sz w:val="24"/>
          <w:szCs w:val="24"/>
        </w:rPr>
      </w:pPr>
      <w:r w:rsidRPr="00411D5E">
        <w:rPr>
          <w:rFonts w:ascii="Times New Roman" w:hAnsi="Times New Roman" w:cs="Times New Roman"/>
          <w:b/>
          <w:bCs/>
          <w:noProof/>
          <w:sz w:val="24"/>
          <w:szCs w:val="24"/>
          <w:lang w:val="vi-VN"/>
        </w:rPr>
        <w:t>PHỤ LỤC</w:t>
      </w:r>
    </w:p>
    <w:p w:rsidR="00E44D0E" w:rsidRDefault="004374E4" w:rsidP="00E44D0E">
      <w:pPr>
        <w:snapToGrid w:val="0"/>
        <w:spacing w:before="120" w:after="120" w:line="300" w:lineRule="exact"/>
        <w:jc w:val="center"/>
        <w:rPr>
          <w:rFonts w:ascii="Times New Roman" w:hAnsi="Times New Roman" w:cs="Times New Roman"/>
          <w:b/>
          <w:noProof/>
          <w:sz w:val="24"/>
          <w:szCs w:val="24"/>
        </w:rPr>
      </w:pPr>
      <w:r>
        <w:rPr>
          <w:rFonts w:ascii="Times New Roman" w:hAnsi="Times New Roman" w:cs="Times New Roman"/>
          <w:b/>
          <w:noProof/>
          <w:sz w:val="24"/>
          <w:szCs w:val="24"/>
        </w:rPr>
        <w:t>XÁC NHẬN SỰ ĐỒNG Ý ĐỐI VỚI MỤC ĐÍCH XỬ LÝ DỮ LIỆU CÁ NHÂN</w:t>
      </w:r>
    </w:p>
    <w:p w:rsidR="00E44D0E" w:rsidRPr="00B850BB" w:rsidRDefault="00E44D0E" w:rsidP="00E44D0E">
      <w:pPr>
        <w:pStyle w:val="font-claude-response-body"/>
        <w:numPr>
          <w:ilvl w:val="0"/>
          <w:numId w:val="1"/>
        </w:numPr>
        <w:tabs>
          <w:tab w:val="clear" w:pos="720"/>
        </w:tabs>
        <w:spacing w:before="120" w:beforeAutospacing="0" w:after="120" w:afterAutospacing="0"/>
        <w:ind w:left="0" w:firstLine="0"/>
        <w:jc w:val="both"/>
      </w:pPr>
      <w:r>
        <w:t xml:space="preserve">Phụ lục này ghi </w:t>
      </w:r>
      <w:r w:rsidRPr="00B850BB">
        <w:t>nhận việc Khách Hàng đã được thông báo đầy đủ và tự nguyện lựa chọn đối với các nhóm mục đích xử lý dữ liệu cá nhân của mình, theo Chính Sách Bảo vệ Dữ liệu Cá nhân của Công Ty (</w:t>
      </w:r>
      <w:r>
        <w:t>“</w:t>
      </w:r>
      <w:r w:rsidRPr="00B850BB">
        <w:rPr>
          <w:rStyle w:val="Strong"/>
        </w:rPr>
        <w:t>Chính Sách BVDLCN</w:t>
      </w:r>
      <w:r>
        <w:t>”</w:t>
      </w:r>
      <w:r w:rsidRPr="00B850BB">
        <w:t>, công bố tại</w:t>
      </w:r>
      <w:r>
        <w:t xml:space="preserve"> website</w:t>
      </w:r>
      <w:r w:rsidRPr="00B850BB">
        <w:t xml:space="preserve"> </w:t>
      </w:r>
      <w:bookmarkStart w:id="0" w:name="_GoBack"/>
      <w:r w:rsidR="00A21306">
        <w:fldChar w:fldCharType="begin"/>
      </w:r>
      <w:r w:rsidR="00A21306">
        <w:instrText xml:space="preserve"> HYPERLINK "</w:instrText>
      </w:r>
      <w:r w:rsidR="00A21306" w:rsidRPr="00A21306">
        <w:instrText>https://jtexpress.vn/vi/chinh-sach-bao-ve-du-lieu-ca-nhan</w:instrText>
      </w:r>
      <w:r w:rsidR="00A21306">
        <w:instrText xml:space="preserve">" </w:instrText>
      </w:r>
      <w:r w:rsidR="00A21306">
        <w:fldChar w:fldCharType="separate"/>
      </w:r>
      <w:r w:rsidR="00A21306" w:rsidRPr="00D06A4F">
        <w:rPr>
          <w:rStyle w:val="Hyperlink"/>
        </w:rPr>
        <w:t>https://jtexpr</w:t>
      </w:r>
      <w:r w:rsidR="00A21306" w:rsidRPr="00D06A4F">
        <w:rPr>
          <w:rStyle w:val="Hyperlink"/>
        </w:rPr>
        <w:t>e</w:t>
      </w:r>
      <w:r w:rsidR="00A21306" w:rsidRPr="00D06A4F">
        <w:rPr>
          <w:rStyle w:val="Hyperlink"/>
        </w:rPr>
        <w:t>ss.vn/vi/chinh-sach-b</w:t>
      </w:r>
      <w:r w:rsidR="00A21306" w:rsidRPr="00D06A4F">
        <w:rPr>
          <w:rStyle w:val="Hyperlink"/>
        </w:rPr>
        <w:t>a</w:t>
      </w:r>
      <w:r w:rsidR="00A21306" w:rsidRPr="00D06A4F">
        <w:rPr>
          <w:rStyle w:val="Hyperlink"/>
        </w:rPr>
        <w:t>o-ve-du-lieu-ca-nhan</w:t>
      </w:r>
      <w:r w:rsidR="00A21306">
        <w:fldChar w:fldCharType="end"/>
      </w:r>
      <w:bookmarkEnd w:id="0"/>
      <w:r w:rsidRPr="00B850BB">
        <w:t>). Nội dung chi tiết về loại dữ liệu, cách thức xử lý, bên tiếp nhận, thời hạn lưu trữ và quyền của Quý khách được quy định đầy đủ tại Chính Sách BVDLCN.</w:t>
      </w:r>
    </w:p>
    <w:p w:rsidR="00E44D0E" w:rsidRPr="00B850BB" w:rsidRDefault="00E44D0E" w:rsidP="00E44D0E">
      <w:pPr>
        <w:pStyle w:val="font-claude-response-body"/>
        <w:numPr>
          <w:ilvl w:val="0"/>
          <w:numId w:val="1"/>
        </w:numPr>
        <w:tabs>
          <w:tab w:val="clear" w:pos="720"/>
        </w:tabs>
        <w:spacing w:before="120" w:beforeAutospacing="0" w:after="120" w:afterAutospacing="0"/>
        <w:ind w:left="567" w:hanging="567"/>
        <w:jc w:val="both"/>
      </w:pPr>
      <w:r>
        <w:t>Mục đích xử lý dữ liệu cá nhân</w:t>
      </w:r>
    </w:p>
    <w:tbl>
      <w:tblPr>
        <w:tblW w:w="9090" w:type="dxa"/>
        <w:tblCellSpacing w:w="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20"/>
        <w:gridCol w:w="3870"/>
      </w:tblGrid>
      <w:tr w:rsidR="00E44D0E" w:rsidRPr="00B850BB" w:rsidTr="002B5D43">
        <w:trPr>
          <w:tblHeader/>
          <w:tblCellSpacing w:w="15" w:type="dxa"/>
        </w:trPr>
        <w:tc>
          <w:tcPr>
            <w:tcW w:w="5175" w:type="dxa"/>
            <w:vAlign w:val="center"/>
            <w:hideMark/>
          </w:tcPr>
          <w:p w:rsidR="00E44D0E" w:rsidRPr="00B850BB" w:rsidRDefault="00E44D0E" w:rsidP="002B5D43">
            <w:pPr>
              <w:spacing w:before="120" w:after="120"/>
              <w:ind w:left="90" w:right="75"/>
              <w:jc w:val="center"/>
              <w:rPr>
                <w:rFonts w:ascii="Times New Roman" w:hAnsi="Times New Roman" w:cs="Times New Roman"/>
                <w:b/>
                <w:bCs/>
                <w:sz w:val="24"/>
                <w:szCs w:val="24"/>
              </w:rPr>
            </w:pPr>
            <w:r w:rsidRPr="00B850BB">
              <w:rPr>
                <w:rFonts w:ascii="Times New Roman" w:hAnsi="Times New Roman" w:cs="Times New Roman"/>
                <w:b/>
                <w:bCs/>
                <w:sz w:val="24"/>
                <w:szCs w:val="24"/>
              </w:rPr>
              <w:t>Nhóm mục đích</w:t>
            </w:r>
          </w:p>
        </w:tc>
        <w:tc>
          <w:tcPr>
            <w:tcW w:w="3825" w:type="dxa"/>
            <w:vAlign w:val="center"/>
            <w:hideMark/>
          </w:tcPr>
          <w:p w:rsidR="00E44D0E" w:rsidRPr="00B850BB" w:rsidRDefault="00E44D0E" w:rsidP="002B5D43">
            <w:pPr>
              <w:spacing w:before="120" w:after="120"/>
              <w:ind w:left="90" w:right="75"/>
              <w:jc w:val="center"/>
              <w:rPr>
                <w:rFonts w:ascii="Times New Roman" w:hAnsi="Times New Roman" w:cs="Times New Roman"/>
                <w:b/>
                <w:bCs/>
                <w:sz w:val="24"/>
                <w:szCs w:val="24"/>
              </w:rPr>
            </w:pPr>
            <w:r w:rsidRPr="00B850BB">
              <w:rPr>
                <w:rFonts w:ascii="Times New Roman" w:hAnsi="Times New Roman" w:cs="Times New Roman"/>
                <w:b/>
                <w:bCs/>
                <w:sz w:val="24"/>
                <w:szCs w:val="24"/>
              </w:rPr>
              <w:t>Lựa chọn</w:t>
            </w:r>
          </w:p>
        </w:tc>
      </w:tr>
      <w:tr w:rsidR="00E44D0E" w:rsidRPr="00B850BB" w:rsidTr="002B5D43">
        <w:trPr>
          <w:tblCellSpacing w:w="15" w:type="dxa"/>
        </w:trPr>
        <w:tc>
          <w:tcPr>
            <w:tcW w:w="5175" w:type="dxa"/>
            <w:vAlign w:val="center"/>
            <w:hideMark/>
          </w:tcPr>
          <w:p w:rsidR="00E44D0E" w:rsidRPr="00B850BB" w:rsidRDefault="00E44D0E" w:rsidP="002B5D43">
            <w:pPr>
              <w:spacing w:before="120" w:after="120"/>
              <w:ind w:left="90" w:right="75"/>
              <w:rPr>
                <w:rFonts w:ascii="Times New Roman" w:hAnsi="Times New Roman" w:cs="Times New Roman"/>
                <w:sz w:val="24"/>
                <w:szCs w:val="24"/>
              </w:rPr>
            </w:pPr>
            <w:r w:rsidRPr="00B850BB">
              <w:rPr>
                <w:rFonts w:ascii="Times New Roman" w:hAnsi="Times New Roman" w:cs="Times New Roman"/>
                <w:sz w:val="24"/>
                <w:szCs w:val="24"/>
              </w:rPr>
              <w:t>Nhóm 1 — Cung cấp, thực hiện Dịch Vụ theo Hợp Đồng</w:t>
            </w:r>
          </w:p>
        </w:tc>
        <w:tc>
          <w:tcPr>
            <w:tcW w:w="3825" w:type="dxa"/>
            <w:vAlign w:val="center"/>
            <w:hideMark/>
          </w:tcPr>
          <w:p w:rsidR="00E44D0E" w:rsidRPr="00B850BB" w:rsidRDefault="00A21306" w:rsidP="002B5D43">
            <w:pPr>
              <w:spacing w:before="120" w:after="120"/>
              <w:ind w:left="90" w:right="75"/>
              <w:rPr>
                <w:rFonts w:ascii="Times New Roman" w:hAnsi="Times New Roman" w:cs="Times New Roman"/>
                <w:sz w:val="24"/>
                <w:szCs w:val="24"/>
              </w:rPr>
            </w:pPr>
            <w:sdt>
              <w:sdtPr>
                <w:rPr>
                  <w:rFonts w:ascii="Times New Roman" w:eastAsia="MS Gothic" w:hAnsi="Times New Roman" w:cs="Times New Roman"/>
                  <w:noProof/>
                  <w:color w:val="EE0000"/>
                  <w:sz w:val="24"/>
                  <w:szCs w:val="24"/>
                  <w:lang w:val="af-ZA"/>
                </w:rPr>
                <w:id w:val="782229282"/>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Đồng ý</w:t>
            </w:r>
            <w:r w:rsidR="00E44D0E" w:rsidRPr="00B850BB">
              <w:rPr>
                <w:rFonts w:ascii="Times New Roman" w:eastAsia="MS Gothic" w:hAnsi="Times New Roman" w:cs="Times New Roman"/>
                <w:sz w:val="24"/>
                <w:szCs w:val="24"/>
              </w:rPr>
              <w:t xml:space="preserve">　</w:t>
            </w:r>
            <w:r w:rsidR="00E44D0E" w:rsidRPr="00B850BB">
              <w:rPr>
                <w:rFonts w:ascii="Times New Roman" w:eastAsia="MS Gothic" w:hAnsi="Times New Roman" w:cs="Times New Roman"/>
                <w:noProof/>
                <w:color w:val="EE0000"/>
                <w:sz w:val="24"/>
                <w:szCs w:val="24"/>
                <w:lang w:val="af-ZA"/>
              </w:rPr>
              <w:t xml:space="preserve"> </w:t>
            </w:r>
            <w:sdt>
              <w:sdtPr>
                <w:rPr>
                  <w:rFonts w:ascii="Times New Roman" w:eastAsia="MS Gothic" w:hAnsi="Times New Roman" w:cs="Times New Roman"/>
                  <w:noProof/>
                  <w:color w:val="EE0000"/>
                  <w:sz w:val="24"/>
                  <w:szCs w:val="24"/>
                  <w:lang w:val="af-ZA"/>
                </w:rPr>
                <w:id w:val="1471475497"/>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Không đồng ý</w:t>
            </w:r>
          </w:p>
        </w:tc>
      </w:tr>
      <w:tr w:rsidR="00E44D0E" w:rsidRPr="00B850BB" w:rsidTr="002B5D43">
        <w:trPr>
          <w:tblCellSpacing w:w="15" w:type="dxa"/>
        </w:trPr>
        <w:tc>
          <w:tcPr>
            <w:tcW w:w="5175" w:type="dxa"/>
            <w:vAlign w:val="center"/>
            <w:hideMark/>
          </w:tcPr>
          <w:p w:rsidR="00E44D0E" w:rsidRPr="00B850BB" w:rsidRDefault="00E44D0E" w:rsidP="002B5D43">
            <w:pPr>
              <w:spacing w:before="120" w:after="120"/>
              <w:ind w:left="90" w:right="75"/>
              <w:rPr>
                <w:rFonts w:ascii="Times New Roman" w:hAnsi="Times New Roman" w:cs="Times New Roman"/>
                <w:sz w:val="24"/>
                <w:szCs w:val="24"/>
              </w:rPr>
            </w:pPr>
            <w:r w:rsidRPr="00B850BB">
              <w:rPr>
                <w:rFonts w:ascii="Times New Roman" w:hAnsi="Times New Roman" w:cs="Times New Roman"/>
                <w:sz w:val="24"/>
                <w:szCs w:val="24"/>
              </w:rPr>
              <w:t>Nhóm 2 — Thực hiện nghĩa vụ pháp luật</w:t>
            </w:r>
          </w:p>
        </w:tc>
        <w:tc>
          <w:tcPr>
            <w:tcW w:w="3825" w:type="dxa"/>
            <w:vAlign w:val="center"/>
            <w:hideMark/>
          </w:tcPr>
          <w:p w:rsidR="00E44D0E" w:rsidRPr="00B850BB" w:rsidRDefault="00A21306" w:rsidP="002B5D43">
            <w:pPr>
              <w:spacing w:before="120" w:after="120"/>
              <w:ind w:left="90" w:right="75"/>
              <w:rPr>
                <w:rFonts w:ascii="Times New Roman" w:hAnsi="Times New Roman" w:cs="Times New Roman"/>
                <w:sz w:val="24"/>
                <w:szCs w:val="24"/>
              </w:rPr>
            </w:pPr>
            <w:sdt>
              <w:sdtPr>
                <w:rPr>
                  <w:rFonts w:ascii="Times New Roman" w:eastAsia="MS Gothic" w:hAnsi="Times New Roman" w:cs="Times New Roman"/>
                  <w:noProof/>
                  <w:color w:val="EE0000"/>
                  <w:sz w:val="24"/>
                  <w:szCs w:val="24"/>
                  <w:lang w:val="af-ZA"/>
                </w:rPr>
                <w:id w:val="-1583209590"/>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Đồng ý</w:t>
            </w:r>
            <w:r w:rsidR="00E44D0E" w:rsidRPr="00B850BB">
              <w:rPr>
                <w:rFonts w:ascii="Times New Roman" w:eastAsia="MS Gothic" w:hAnsi="Times New Roman" w:cs="Times New Roman"/>
                <w:sz w:val="24"/>
                <w:szCs w:val="24"/>
              </w:rPr>
              <w:t xml:space="preserve">　</w:t>
            </w:r>
            <w:r w:rsidR="00E44D0E" w:rsidRPr="00B850BB">
              <w:rPr>
                <w:rFonts w:ascii="Times New Roman" w:eastAsia="MS Gothic" w:hAnsi="Times New Roman" w:cs="Times New Roman"/>
                <w:noProof/>
                <w:color w:val="EE0000"/>
                <w:sz w:val="24"/>
                <w:szCs w:val="24"/>
                <w:lang w:val="af-ZA"/>
              </w:rPr>
              <w:t xml:space="preserve"> </w:t>
            </w:r>
            <w:sdt>
              <w:sdtPr>
                <w:rPr>
                  <w:rFonts w:ascii="Times New Roman" w:eastAsia="MS Gothic" w:hAnsi="Times New Roman" w:cs="Times New Roman"/>
                  <w:noProof/>
                  <w:color w:val="EE0000"/>
                  <w:sz w:val="24"/>
                  <w:szCs w:val="24"/>
                  <w:lang w:val="af-ZA"/>
                </w:rPr>
                <w:id w:val="618499233"/>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Không đồng ý</w:t>
            </w:r>
          </w:p>
        </w:tc>
      </w:tr>
      <w:tr w:rsidR="00E44D0E" w:rsidRPr="00B850BB" w:rsidTr="002B5D43">
        <w:trPr>
          <w:tblCellSpacing w:w="15" w:type="dxa"/>
        </w:trPr>
        <w:tc>
          <w:tcPr>
            <w:tcW w:w="5175" w:type="dxa"/>
            <w:vAlign w:val="center"/>
            <w:hideMark/>
          </w:tcPr>
          <w:p w:rsidR="00E44D0E" w:rsidRPr="00B850BB" w:rsidRDefault="00E44D0E" w:rsidP="002B5D43">
            <w:pPr>
              <w:spacing w:before="120" w:after="120"/>
              <w:ind w:left="90" w:right="75"/>
              <w:rPr>
                <w:rFonts w:ascii="Times New Roman" w:hAnsi="Times New Roman" w:cs="Times New Roman"/>
                <w:sz w:val="24"/>
                <w:szCs w:val="24"/>
              </w:rPr>
            </w:pPr>
            <w:r w:rsidRPr="00B850BB">
              <w:rPr>
                <w:rFonts w:ascii="Times New Roman" w:hAnsi="Times New Roman" w:cs="Times New Roman"/>
                <w:sz w:val="24"/>
                <w:szCs w:val="24"/>
              </w:rPr>
              <w:t>Nhóm 3 — Quảng cáo, tiếp thị</w:t>
            </w:r>
            <w:r>
              <w:rPr>
                <w:rFonts w:ascii="Times New Roman" w:hAnsi="Times New Roman" w:cs="Times New Roman"/>
                <w:sz w:val="24"/>
                <w:szCs w:val="24"/>
              </w:rPr>
              <w:t>, giới thiệu Dịch Vụ</w:t>
            </w:r>
          </w:p>
        </w:tc>
        <w:tc>
          <w:tcPr>
            <w:tcW w:w="3825" w:type="dxa"/>
            <w:vAlign w:val="center"/>
            <w:hideMark/>
          </w:tcPr>
          <w:p w:rsidR="00E44D0E" w:rsidRPr="00B850BB" w:rsidRDefault="00A21306" w:rsidP="002B5D43">
            <w:pPr>
              <w:spacing w:before="120" w:after="120"/>
              <w:ind w:left="90" w:right="75"/>
              <w:rPr>
                <w:rFonts w:ascii="Times New Roman" w:hAnsi="Times New Roman" w:cs="Times New Roman"/>
                <w:sz w:val="24"/>
                <w:szCs w:val="24"/>
              </w:rPr>
            </w:pPr>
            <w:sdt>
              <w:sdtPr>
                <w:rPr>
                  <w:rFonts w:ascii="Times New Roman" w:eastAsia="MS Gothic" w:hAnsi="Times New Roman" w:cs="Times New Roman"/>
                  <w:noProof/>
                  <w:color w:val="EE0000"/>
                  <w:sz w:val="24"/>
                  <w:szCs w:val="24"/>
                  <w:lang w:val="af-ZA"/>
                </w:rPr>
                <w:id w:val="1776749000"/>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Đồng ý</w:t>
            </w:r>
            <w:r w:rsidR="00E44D0E" w:rsidRPr="00B850BB">
              <w:rPr>
                <w:rFonts w:ascii="Times New Roman" w:eastAsia="MS Gothic" w:hAnsi="Times New Roman" w:cs="Times New Roman"/>
                <w:sz w:val="24"/>
                <w:szCs w:val="24"/>
              </w:rPr>
              <w:t xml:space="preserve">　</w:t>
            </w:r>
            <w:r w:rsidR="00E44D0E" w:rsidRPr="00B850BB">
              <w:rPr>
                <w:rFonts w:ascii="Times New Roman" w:eastAsia="MS Gothic" w:hAnsi="Times New Roman" w:cs="Times New Roman"/>
                <w:noProof/>
                <w:color w:val="EE0000"/>
                <w:sz w:val="24"/>
                <w:szCs w:val="24"/>
                <w:lang w:val="af-ZA"/>
              </w:rPr>
              <w:t xml:space="preserve"> </w:t>
            </w:r>
            <w:sdt>
              <w:sdtPr>
                <w:rPr>
                  <w:rFonts w:ascii="Times New Roman" w:eastAsia="MS Gothic" w:hAnsi="Times New Roman" w:cs="Times New Roman"/>
                  <w:noProof/>
                  <w:color w:val="EE0000"/>
                  <w:sz w:val="24"/>
                  <w:szCs w:val="24"/>
                  <w:lang w:val="af-ZA"/>
                </w:rPr>
                <w:id w:val="1207765972"/>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Không đồng ý</w:t>
            </w:r>
          </w:p>
        </w:tc>
      </w:tr>
      <w:tr w:rsidR="00E44D0E" w:rsidRPr="00B850BB" w:rsidTr="002B5D43">
        <w:trPr>
          <w:tblCellSpacing w:w="15" w:type="dxa"/>
        </w:trPr>
        <w:tc>
          <w:tcPr>
            <w:tcW w:w="5175" w:type="dxa"/>
            <w:vAlign w:val="center"/>
            <w:hideMark/>
          </w:tcPr>
          <w:p w:rsidR="00E44D0E" w:rsidRPr="00B850BB" w:rsidRDefault="00E44D0E" w:rsidP="002B5D43">
            <w:pPr>
              <w:spacing w:before="120" w:after="120"/>
              <w:ind w:left="90" w:right="75"/>
              <w:rPr>
                <w:rFonts w:ascii="Times New Roman" w:hAnsi="Times New Roman" w:cs="Times New Roman"/>
                <w:sz w:val="24"/>
                <w:szCs w:val="24"/>
              </w:rPr>
            </w:pPr>
            <w:r w:rsidRPr="00B850BB">
              <w:rPr>
                <w:rFonts w:ascii="Times New Roman" w:hAnsi="Times New Roman" w:cs="Times New Roman"/>
                <w:sz w:val="24"/>
                <w:szCs w:val="24"/>
              </w:rPr>
              <w:t xml:space="preserve">Nhóm 4 — Nghiên cứu thị trường, </w:t>
            </w:r>
            <w:r w:rsidRPr="003D3364">
              <w:rPr>
                <w:rFonts w:ascii="Times New Roman" w:hAnsi="Times New Roman" w:cs="Times New Roman"/>
                <w:sz w:val="24"/>
                <w:szCs w:val="24"/>
              </w:rPr>
              <w:t>thăm dò ý kiến, xúc tiến thương mại</w:t>
            </w:r>
          </w:p>
        </w:tc>
        <w:tc>
          <w:tcPr>
            <w:tcW w:w="3825" w:type="dxa"/>
            <w:vAlign w:val="center"/>
            <w:hideMark/>
          </w:tcPr>
          <w:p w:rsidR="00E44D0E" w:rsidRPr="00B850BB" w:rsidRDefault="00A21306" w:rsidP="002B5D43">
            <w:pPr>
              <w:spacing w:before="120" w:after="120"/>
              <w:ind w:left="90" w:right="75"/>
              <w:rPr>
                <w:rFonts w:ascii="Times New Roman" w:hAnsi="Times New Roman" w:cs="Times New Roman"/>
                <w:sz w:val="24"/>
                <w:szCs w:val="24"/>
              </w:rPr>
            </w:pPr>
            <w:sdt>
              <w:sdtPr>
                <w:rPr>
                  <w:rFonts w:ascii="Times New Roman" w:eastAsia="MS Gothic" w:hAnsi="Times New Roman" w:cs="Times New Roman"/>
                  <w:noProof/>
                  <w:color w:val="EE0000"/>
                  <w:sz w:val="24"/>
                  <w:szCs w:val="24"/>
                  <w:lang w:val="af-ZA"/>
                </w:rPr>
                <w:id w:val="543259333"/>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Đồng ý</w:t>
            </w:r>
            <w:r w:rsidR="00E44D0E" w:rsidRPr="00B850BB">
              <w:rPr>
                <w:rFonts w:ascii="Times New Roman" w:eastAsia="MS Gothic" w:hAnsi="Times New Roman" w:cs="Times New Roman"/>
                <w:sz w:val="24"/>
                <w:szCs w:val="24"/>
              </w:rPr>
              <w:t xml:space="preserve">　</w:t>
            </w:r>
            <w:r w:rsidR="00E44D0E" w:rsidRPr="00B850BB">
              <w:rPr>
                <w:rFonts w:ascii="Times New Roman" w:eastAsia="MS Gothic" w:hAnsi="Times New Roman" w:cs="Times New Roman"/>
                <w:noProof/>
                <w:color w:val="EE0000"/>
                <w:sz w:val="24"/>
                <w:szCs w:val="24"/>
                <w:lang w:val="af-ZA"/>
              </w:rPr>
              <w:t xml:space="preserve"> </w:t>
            </w:r>
            <w:sdt>
              <w:sdtPr>
                <w:rPr>
                  <w:rFonts w:ascii="Times New Roman" w:eastAsia="MS Gothic" w:hAnsi="Times New Roman" w:cs="Times New Roman"/>
                  <w:noProof/>
                  <w:color w:val="EE0000"/>
                  <w:sz w:val="24"/>
                  <w:szCs w:val="24"/>
                  <w:lang w:val="af-ZA"/>
                </w:rPr>
                <w:id w:val="-732615328"/>
                <w14:checkbox>
                  <w14:checked w14:val="0"/>
                  <w14:checkedState w14:val="2612" w14:font="MS Gothic"/>
                  <w14:uncheckedState w14:val="2610" w14:font="MS Gothic"/>
                </w14:checkbox>
              </w:sdtPr>
              <w:sdtEndPr/>
              <w:sdtContent>
                <w:r w:rsidR="00E44D0E" w:rsidRPr="00B850BB">
                  <w:rPr>
                    <w:rFonts w:ascii="Segoe UI Symbol" w:eastAsia="MS Gothic" w:hAnsi="Segoe UI Symbol" w:cs="Segoe UI Symbol"/>
                    <w:noProof/>
                    <w:color w:val="EE0000"/>
                    <w:sz w:val="24"/>
                    <w:szCs w:val="24"/>
                    <w:lang w:val="af-ZA"/>
                  </w:rPr>
                  <w:t>☐</w:t>
                </w:r>
              </w:sdtContent>
            </w:sdt>
            <w:r w:rsidR="00E44D0E" w:rsidRPr="00B850BB">
              <w:rPr>
                <w:rFonts w:ascii="Times New Roman" w:hAnsi="Times New Roman" w:cs="Times New Roman"/>
                <w:sz w:val="24"/>
                <w:szCs w:val="24"/>
              </w:rPr>
              <w:t xml:space="preserve"> Không đồng ý</w:t>
            </w:r>
          </w:p>
        </w:tc>
      </w:tr>
    </w:tbl>
    <w:p w:rsidR="00E44D0E" w:rsidRPr="00B850BB" w:rsidRDefault="00E44D0E" w:rsidP="00E44D0E">
      <w:pPr>
        <w:pStyle w:val="font-claude-response-body"/>
        <w:numPr>
          <w:ilvl w:val="0"/>
          <w:numId w:val="2"/>
        </w:numPr>
        <w:tabs>
          <w:tab w:val="clear" w:pos="720"/>
        </w:tabs>
        <w:spacing w:before="120" w:beforeAutospacing="0" w:after="120" w:afterAutospacing="0"/>
        <w:ind w:left="0" w:firstLine="0"/>
        <w:jc w:val="both"/>
      </w:pPr>
      <w:r w:rsidRPr="00B850BB">
        <w:t xml:space="preserve">Nhóm 1 và Nhóm 2 là các mục đích cần thiết để Công Ty có thể giao kết và thực hiện Hợp Đồng. Trường hợp Khách Hàng rút lại sự đồng ý đối với Nhóm 1 và/hoặc Nhóm 2 sau khi Hợp Đồng đã có hiệu lực, </w:t>
      </w:r>
      <w:r>
        <w:t xml:space="preserve">Công ty sẽ thực hiện theo quy định tại </w:t>
      </w:r>
      <w:r w:rsidRPr="00B850BB">
        <w:t>Điều 11 Chính Sách BVDLCN.</w:t>
      </w:r>
    </w:p>
    <w:p w:rsidR="00E44D0E" w:rsidRPr="00B850BB" w:rsidRDefault="00E44D0E" w:rsidP="00E44D0E">
      <w:pPr>
        <w:pStyle w:val="font-claude-response-body"/>
        <w:numPr>
          <w:ilvl w:val="0"/>
          <w:numId w:val="2"/>
        </w:numPr>
        <w:tabs>
          <w:tab w:val="clear" w:pos="720"/>
        </w:tabs>
        <w:spacing w:before="120" w:beforeAutospacing="0" w:after="120" w:afterAutospacing="0"/>
        <w:ind w:left="0" w:firstLine="0"/>
        <w:jc w:val="both"/>
      </w:pPr>
      <w:r w:rsidRPr="00B850BB">
        <w:t>Trường hợp Khách Hàng cung cấp dữ liệu cá nhân của Người Gửi, Người Nhận hoặc bên thứ ba trong quá trình sử dụng Dịch Vụ, Khách Hàng cam kết và</w:t>
      </w:r>
      <w:r>
        <w:t xml:space="preserve"> chịu</w:t>
      </w:r>
      <w:r w:rsidRPr="00B850BB">
        <w:t xml:space="preserve"> trách nhiệm đối với việc cung cấp dữ liệu đó theo Điều </w:t>
      </w:r>
      <w:r>
        <w:t>2</w:t>
      </w:r>
      <w:r w:rsidRPr="00B850BB">
        <w:t xml:space="preserve"> Chính Sách BVDLCN.</w:t>
      </w:r>
    </w:p>
    <w:p w:rsidR="00E44D0E" w:rsidRPr="0026236D" w:rsidRDefault="00E44D0E" w:rsidP="00E44D0E">
      <w:pPr>
        <w:snapToGrid w:val="0"/>
        <w:spacing w:before="120" w:after="120" w:line="300" w:lineRule="exact"/>
        <w:jc w:val="center"/>
        <w:rPr>
          <w:rFonts w:ascii="Times New Roman" w:hAnsi="Times New Roman" w:cs="Times New Roman"/>
          <w:b/>
          <w:noProof/>
          <w:sz w:val="24"/>
          <w:szCs w:val="24"/>
        </w:rPr>
      </w:pPr>
    </w:p>
    <w:p w:rsidR="00E44D0E" w:rsidRDefault="00E44D0E" w:rsidP="00E44D0E">
      <w:pPr>
        <w:snapToGrid w:val="0"/>
        <w:spacing w:before="120" w:after="120" w:line="300" w:lineRule="exact"/>
        <w:jc w:val="center"/>
        <w:rPr>
          <w:rFonts w:ascii="Times New Roman" w:hAnsi="Times New Roman" w:cs="Times New Roman"/>
          <w:noProof/>
          <w:sz w:val="24"/>
          <w:szCs w:val="24"/>
          <w:lang w:val="vi-VN"/>
        </w:rPr>
      </w:pPr>
      <w:r>
        <w:rPr>
          <w:rFonts w:ascii="Times New Roman" w:hAnsi="Times New Roman" w:cs="Times New Roman"/>
          <w:b/>
          <w:sz w:val="24"/>
        </w:rPr>
        <w:t>[HẾT PHỤ LỤC 03]</w:t>
      </w:r>
    </w:p>
    <w:p w:rsidR="00E44D0E" w:rsidRDefault="00E44D0E" w:rsidP="00E44D0E">
      <w:pPr>
        <w:snapToGrid w:val="0"/>
        <w:spacing w:before="120" w:after="120" w:line="300" w:lineRule="exact"/>
        <w:rPr>
          <w:rFonts w:ascii="Times New Roman" w:hAnsi="Times New Roman" w:cs="Times New Roman"/>
          <w:noProof/>
          <w:sz w:val="24"/>
          <w:szCs w:val="24"/>
          <w:lang w:val="vi-VN"/>
        </w:rPr>
      </w:pPr>
    </w:p>
    <w:p w:rsidR="00E44D0E" w:rsidRDefault="00E44D0E" w:rsidP="00E44D0E">
      <w:pPr>
        <w:snapToGrid w:val="0"/>
        <w:spacing w:before="120" w:after="120" w:line="300" w:lineRule="exact"/>
        <w:rPr>
          <w:rFonts w:ascii="Times New Roman" w:hAnsi="Times New Roman" w:cs="Times New Roman"/>
          <w:noProof/>
          <w:sz w:val="24"/>
          <w:szCs w:val="24"/>
          <w:lang w:val="vi-VN"/>
        </w:rPr>
      </w:pPr>
    </w:p>
    <w:p w:rsidR="00E44D0E" w:rsidRPr="00AF2692" w:rsidRDefault="00E44D0E" w:rsidP="00E44D0E">
      <w:pPr>
        <w:snapToGrid w:val="0"/>
        <w:spacing w:before="120" w:after="120" w:line="300" w:lineRule="exact"/>
        <w:rPr>
          <w:rFonts w:ascii="Times New Roman" w:hAnsi="Times New Roman" w:cs="Times New Roman"/>
          <w:noProof/>
          <w:sz w:val="24"/>
          <w:szCs w:val="24"/>
          <w:lang w:val="vi-VN"/>
        </w:rPr>
      </w:pPr>
    </w:p>
    <w:p w:rsidR="004D6928" w:rsidRDefault="004D6928"/>
    <w:sectPr w:rsidR="004D6928" w:rsidSect="00E44D0E">
      <w:pgSz w:w="11906" w:h="16838" w:code="9"/>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00563"/>
    <w:multiLevelType w:val="multilevel"/>
    <w:tmpl w:val="41ACCE7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5D5DBE"/>
    <w:multiLevelType w:val="multilevel"/>
    <w:tmpl w:val="3A567CE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D0E"/>
    <w:rsid w:val="000C59D4"/>
    <w:rsid w:val="004374E4"/>
    <w:rsid w:val="004D6928"/>
    <w:rsid w:val="00871E15"/>
    <w:rsid w:val="00A21306"/>
    <w:rsid w:val="00E44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B6FE9"/>
  <w15:chartTrackingRefBased/>
  <w15:docId w15:val="{1E9B958E-E839-41E2-855C-BBE1F393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4D0E"/>
    <w:rPr>
      <w:rFonts w:eastAsiaTheme="minorEastAsia"/>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4D0E"/>
    <w:rPr>
      <w:color w:val="0563C1" w:themeColor="hyperlink"/>
      <w:u w:val="single"/>
    </w:rPr>
  </w:style>
  <w:style w:type="paragraph" w:customStyle="1" w:styleId="font-claude-response-body">
    <w:name w:val="font-claude-response-body"/>
    <w:basedOn w:val="Normal"/>
    <w:rsid w:val="00E44D0E"/>
    <w:pPr>
      <w:spacing w:before="100" w:beforeAutospacing="1" w:after="100" w:afterAutospacing="1" w:line="240" w:lineRule="auto"/>
    </w:pPr>
    <w:rPr>
      <w:rFonts w:ascii="Times New Roman" w:eastAsia="Times New Roman" w:hAnsi="Times New Roman" w:cs="Times New Roman"/>
      <w:kern w:val="0"/>
      <w:sz w:val="24"/>
      <w:szCs w:val="24"/>
      <w:lang w:eastAsia="en-US"/>
      <w14:ligatures w14:val="none"/>
    </w:rPr>
  </w:style>
  <w:style w:type="character" w:styleId="Strong">
    <w:name w:val="Strong"/>
    <w:basedOn w:val="DefaultParagraphFont"/>
    <w:uiPriority w:val="22"/>
    <w:qFormat/>
    <w:rsid w:val="00E44D0E"/>
    <w:rPr>
      <w:b/>
      <w:bCs/>
    </w:rPr>
  </w:style>
  <w:style w:type="character" w:styleId="UnresolvedMention">
    <w:name w:val="Unresolved Mention"/>
    <w:basedOn w:val="DefaultParagraphFont"/>
    <w:uiPriority w:val="99"/>
    <w:semiHidden/>
    <w:unhideWhenUsed/>
    <w:rsid w:val="00A21306"/>
    <w:rPr>
      <w:color w:val="605E5C"/>
      <w:shd w:val="clear" w:color="auto" w:fill="E1DFDD"/>
    </w:rPr>
  </w:style>
  <w:style w:type="character" w:styleId="FollowedHyperlink">
    <w:name w:val="FollowedHyperlink"/>
    <w:basedOn w:val="DefaultParagraphFont"/>
    <w:uiPriority w:val="99"/>
    <w:semiHidden/>
    <w:unhideWhenUsed/>
    <w:rsid w:val="00A213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220</Words>
  <Characters>1256</Characters>
  <Application>Microsoft Office Word</Application>
  <DocSecurity>0</DocSecurity>
  <Lines>10</Lines>
  <Paragraphs>2</Paragraphs>
  <ScaleCrop>false</ScaleCrop>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Nhật Huy</dc:creator>
  <cp:keywords/>
  <dc:description/>
  <cp:lastModifiedBy>User</cp:lastModifiedBy>
  <cp:revision>3</cp:revision>
  <dcterms:created xsi:type="dcterms:W3CDTF">2026-07-29T07:46:00Z</dcterms:created>
  <dcterms:modified xsi:type="dcterms:W3CDTF">2026-08-11T02:24:00Z</dcterms:modified>
</cp:coreProperties>
</file>